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47" w:rsidRPr="000039CF" w:rsidRDefault="00F96947" w:rsidP="00F96947">
      <w:pPr>
        <w:pStyle w:val="SubTitle2"/>
        <w:spacing w:after="0"/>
        <w:jc w:val="left"/>
        <w:rPr>
          <w:rFonts w:asciiTheme="minorHAnsi" w:hAnsiTheme="minorHAnsi"/>
          <w:b w:val="0"/>
          <w:sz w:val="22"/>
          <w:szCs w:val="22"/>
          <w:lang w:val="hr-HR"/>
        </w:rPr>
      </w:pPr>
    </w:p>
    <w:p w:rsidR="00F96947" w:rsidRPr="000039CF" w:rsidRDefault="00F96947" w:rsidP="00F96947">
      <w:pPr>
        <w:spacing w:after="0" w:line="240" w:lineRule="auto"/>
        <w:rPr>
          <w:rFonts w:eastAsia="Times New Roman" w:cs="Times New Roman"/>
        </w:rPr>
      </w:pPr>
      <w:r w:rsidRPr="000039CF">
        <w:rPr>
          <w:rFonts w:eastAsia="Times New Roman" w:cs="Times New Roman"/>
        </w:rPr>
        <w:t xml:space="preserve">                      </w:t>
      </w:r>
      <w:r w:rsidRPr="000039CF">
        <w:rPr>
          <w:rFonts w:eastAsia="Times New Roman" w:cs="Times New Roman"/>
          <w:noProof/>
          <w:lang w:eastAsia="hr-HR"/>
        </w:rPr>
        <w:drawing>
          <wp:inline distT="0" distB="0" distL="0" distR="0" wp14:anchorId="6C0DB5E5" wp14:editId="650813D1">
            <wp:extent cx="349250" cy="46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9CF">
        <w:rPr>
          <w:rFonts w:eastAsia="Times New Roman" w:cs="Times New Roman"/>
        </w:rPr>
        <w:t xml:space="preserve">             </w:t>
      </w:r>
    </w:p>
    <w:p w:rsidR="00F96947" w:rsidRPr="000039CF" w:rsidRDefault="00F96947" w:rsidP="00F96947">
      <w:pPr>
        <w:spacing w:after="0" w:line="240" w:lineRule="auto"/>
        <w:rPr>
          <w:rFonts w:eastAsia="Times New Roman" w:cs="Times New Roman"/>
          <w:b/>
        </w:rPr>
      </w:pPr>
      <w:r w:rsidRPr="000039CF">
        <w:rPr>
          <w:rFonts w:eastAsia="Times New Roman" w:cs="Times New Roman"/>
          <w:b/>
        </w:rPr>
        <w:t xml:space="preserve">     REPUBLIKA HRVATSKA</w:t>
      </w:r>
    </w:p>
    <w:p w:rsidR="00F96947" w:rsidRPr="000039CF" w:rsidRDefault="00F96947" w:rsidP="00F96947">
      <w:pPr>
        <w:spacing w:after="0" w:line="240" w:lineRule="auto"/>
        <w:rPr>
          <w:rFonts w:eastAsia="Times New Roman" w:cs="Times New Roman"/>
          <w:b/>
        </w:rPr>
      </w:pPr>
      <w:r w:rsidRPr="000039CF">
        <w:rPr>
          <w:rFonts w:eastAsia="Times New Roman" w:cs="Times New Roman"/>
          <w:b/>
        </w:rPr>
        <w:t>OSJEČKO-BARANJSKA ŽUPANIJA</w:t>
      </w:r>
    </w:p>
    <w:p w:rsidR="00F96947" w:rsidRPr="000039CF" w:rsidRDefault="00F96947" w:rsidP="00F96947">
      <w:pPr>
        <w:spacing w:after="0" w:line="240" w:lineRule="auto"/>
        <w:rPr>
          <w:rFonts w:eastAsia="Times New Roman" w:cs="Times New Roman"/>
          <w:b/>
        </w:rPr>
      </w:pPr>
      <w:r w:rsidRPr="000039CF">
        <w:rPr>
          <w:rFonts w:eastAsia="Times New Roman" w:cs="Times New Roman"/>
          <w:b/>
        </w:rPr>
        <w:t xml:space="preserve">     OPĆINA JAGODNJAK</w:t>
      </w:r>
    </w:p>
    <w:p w:rsidR="00F96947" w:rsidRPr="000039CF" w:rsidRDefault="00F96947" w:rsidP="00F96947">
      <w:pPr>
        <w:spacing w:after="0" w:line="240" w:lineRule="auto"/>
        <w:rPr>
          <w:rFonts w:eastAsia="Times New Roman" w:cs="Times New Roman"/>
          <w:b/>
        </w:rPr>
      </w:pPr>
      <w:r w:rsidRPr="000039CF">
        <w:rPr>
          <w:rFonts w:eastAsia="Times New Roman" w:cs="Times New Roman"/>
          <w:b/>
        </w:rPr>
        <w:t xml:space="preserve">   </w:t>
      </w:r>
      <w:r>
        <w:rPr>
          <w:rFonts w:eastAsia="Times New Roman" w:cs="Times New Roman"/>
          <w:b/>
        </w:rPr>
        <w:t xml:space="preserve">             NAČELNIK </w:t>
      </w:r>
    </w:p>
    <w:p w:rsidR="00F96947" w:rsidRPr="000039CF" w:rsidRDefault="00F96947" w:rsidP="00F96947">
      <w:pPr>
        <w:spacing w:after="0" w:line="240" w:lineRule="auto"/>
        <w:rPr>
          <w:rFonts w:eastAsia="Times New Roman" w:cs="Times New Roman"/>
        </w:rPr>
      </w:pPr>
    </w:p>
    <w:p w:rsidR="00F96947" w:rsidRPr="000039CF" w:rsidRDefault="00F96947" w:rsidP="00F96947">
      <w:pPr>
        <w:spacing w:after="0" w:line="240" w:lineRule="auto"/>
        <w:rPr>
          <w:rFonts w:eastAsia="Times New Roman" w:cs="Times New Roman"/>
        </w:rPr>
      </w:pPr>
      <w:r w:rsidRPr="000039CF">
        <w:rPr>
          <w:rFonts w:eastAsia="Times New Roman" w:cs="Times New Roman"/>
        </w:rPr>
        <w:t>KLASA:</w:t>
      </w:r>
      <w:r w:rsidRPr="000039CF">
        <w:rPr>
          <w:rFonts w:eastAsia="Times New Roman" w:cs="Times New Roman"/>
        </w:rPr>
        <w:tab/>
        <w:t xml:space="preserve">   </w:t>
      </w:r>
      <w:r>
        <w:rPr>
          <w:rFonts w:eastAsia="Times New Roman" w:cs="Times New Roman"/>
        </w:rPr>
        <w:t>022-01/1</w:t>
      </w:r>
      <w:r w:rsidR="00A07719">
        <w:rPr>
          <w:rFonts w:eastAsia="Times New Roman" w:cs="Times New Roman"/>
        </w:rPr>
        <w:t>9</w:t>
      </w:r>
      <w:r>
        <w:rPr>
          <w:rFonts w:eastAsia="Times New Roman" w:cs="Times New Roman"/>
        </w:rPr>
        <w:t>-01/</w:t>
      </w:r>
      <w:r w:rsidR="00A07719">
        <w:rPr>
          <w:rFonts w:eastAsia="Times New Roman" w:cs="Times New Roman"/>
        </w:rPr>
        <w:t xml:space="preserve"> </w:t>
      </w:r>
      <w:r w:rsidR="002E3852">
        <w:rPr>
          <w:rFonts w:eastAsia="Times New Roman" w:cs="Times New Roman"/>
        </w:rPr>
        <w:t>04</w:t>
      </w:r>
      <w:bookmarkStart w:id="0" w:name="_GoBack"/>
      <w:bookmarkEnd w:id="0"/>
      <w:r>
        <w:rPr>
          <w:rFonts w:eastAsia="Times New Roman" w:cs="Times New Roman"/>
        </w:rPr>
        <w:t xml:space="preserve">  </w:t>
      </w:r>
    </w:p>
    <w:p w:rsidR="00F96947" w:rsidRPr="000039CF" w:rsidRDefault="00F96947" w:rsidP="00F96947">
      <w:pPr>
        <w:spacing w:after="0" w:line="240" w:lineRule="auto"/>
        <w:rPr>
          <w:rFonts w:eastAsia="Times New Roman" w:cs="Times New Roman"/>
        </w:rPr>
      </w:pPr>
      <w:r w:rsidRPr="000039CF">
        <w:rPr>
          <w:rFonts w:eastAsia="Times New Roman" w:cs="Times New Roman"/>
        </w:rPr>
        <w:t xml:space="preserve">URBROJ:     </w:t>
      </w:r>
      <w:r>
        <w:rPr>
          <w:rFonts w:eastAsia="Times New Roman" w:cs="Times New Roman"/>
        </w:rPr>
        <w:t>2100/09-1</w:t>
      </w:r>
      <w:r w:rsidR="00A07719">
        <w:rPr>
          <w:rFonts w:eastAsia="Times New Roman" w:cs="Times New Roman"/>
        </w:rPr>
        <w:t>9</w:t>
      </w:r>
      <w:r>
        <w:rPr>
          <w:rFonts w:eastAsia="Times New Roman" w:cs="Times New Roman"/>
        </w:rPr>
        <w:t>-01/01</w:t>
      </w:r>
    </w:p>
    <w:p w:rsidR="00F96947" w:rsidRPr="000039CF" w:rsidRDefault="00F96947" w:rsidP="00F96947">
      <w:pPr>
        <w:spacing w:after="0" w:line="240" w:lineRule="auto"/>
        <w:rPr>
          <w:rFonts w:eastAsia="Times New Roman" w:cs="Times New Roman"/>
        </w:rPr>
      </w:pPr>
      <w:r w:rsidRPr="000039CF">
        <w:rPr>
          <w:rFonts w:eastAsia="Times New Roman" w:cs="Times New Roman"/>
        </w:rPr>
        <w:t xml:space="preserve">Jagodnjak,   </w:t>
      </w:r>
      <w:r w:rsidR="00A07719">
        <w:rPr>
          <w:rFonts w:eastAsia="Times New Roman" w:cs="Times New Roman"/>
        </w:rPr>
        <w:t>04.01.2019.</w:t>
      </w:r>
      <w:r w:rsidRPr="000039CF">
        <w:rPr>
          <w:rFonts w:eastAsia="Times New Roman" w:cs="Times New Roman"/>
        </w:rPr>
        <w:t xml:space="preserve"> </w:t>
      </w:r>
    </w:p>
    <w:p w:rsidR="00F96947" w:rsidRPr="000039CF" w:rsidRDefault="00F96947" w:rsidP="00F96947">
      <w:pPr>
        <w:spacing w:after="0" w:line="240" w:lineRule="auto"/>
        <w:rPr>
          <w:rFonts w:eastAsia="Times New Roman" w:cs="Times New Roman"/>
        </w:rPr>
      </w:pPr>
    </w:p>
    <w:p w:rsidR="00F96947" w:rsidRDefault="00F96947" w:rsidP="00F96947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  <w:lang w:val="hr-HR"/>
        </w:rPr>
      </w:pPr>
      <w:r w:rsidRPr="000039CF">
        <w:rPr>
          <w:rFonts w:asciiTheme="minorHAnsi" w:hAnsiTheme="minorHAnsi"/>
          <w:b w:val="0"/>
          <w:sz w:val="22"/>
          <w:szCs w:val="22"/>
          <w:lang w:val="hr-HR"/>
        </w:rPr>
        <w:t>Na temelju čl. 48 Zakona o lokalnoj i područnoj (regionalnoj) samoupravi</w:t>
      </w:r>
      <w:r w:rsidRPr="000039CF">
        <w:rPr>
          <w:rFonts w:asciiTheme="minorHAnsi" w:hAnsiTheme="minorHAnsi"/>
          <w:b w:val="0"/>
          <w:i/>
          <w:sz w:val="22"/>
          <w:szCs w:val="22"/>
          <w:lang w:val="hr-HR"/>
        </w:rPr>
        <w:t xml:space="preserve"> (</w:t>
      </w:r>
      <w:r>
        <w:rPr>
          <w:rFonts w:asciiTheme="minorHAnsi" w:hAnsiTheme="minorHAnsi"/>
          <w:b w:val="0"/>
          <w:i/>
          <w:sz w:val="22"/>
          <w:szCs w:val="22"/>
          <w:lang w:val="hr-HR"/>
        </w:rPr>
        <w:t xml:space="preserve"> </w:t>
      </w:r>
      <w:r w:rsidRPr="000039CF">
        <w:rPr>
          <w:rFonts w:asciiTheme="minorHAnsi" w:hAnsiTheme="minorHAnsi"/>
          <w:b w:val="0"/>
          <w:sz w:val="22"/>
          <w:szCs w:val="22"/>
          <w:lang w:val="hr-HR"/>
        </w:rPr>
        <w:t>„Narodne novine“</w:t>
      </w:r>
      <w:r>
        <w:rPr>
          <w:rFonts w:asciiTheme="minorHAnsi" w:hAnsiTheme="minorHAnsi"/>
          <w:b w:val="0"/>
          <w:i/>
          <w:sz w:val="22"/>
          <w:szCs w:val="22"/>
          <w:lang w:val="hr-HR"/>
        </w:rPr>
        <w:t xml:space="preserve"> </w:t>
      </w:r>
      <w:r w:rsidRPr="000039CF">
        <w:rPr>
          <w:rFonts w:asciiTheme="minorHAnsi" w:hAnsiTheme="minorHAnsi"/>
          <w:b w:val="0"/>
          <w:i/>
          <w:sz w:val="22"/>
          <w:szCs w:val="22"/>
          <w:lang w:val="hr-HR"/>
        </w:rPr>
        <w:t xml:space="preserve">, </w:t>
      </w:r>
      <w:r w:rsidRPr="000B3934">
        <w:rPr>
          <w:rFonts w:asciiTheme="minorHAnsi" w:hAnsiTheme="minorHAnsi"/>
          <w:b w:val="0"/>
          <w:sz w:val="22"/>
          <w:szCs w:val="22"/>
          <w:lang w:val="hr-HR"/>
        </w:rPr>
        <w:t>br.</w:t>
      </w:r>
      <w:r w:rsidRPr="000039CF">
        <w:rPr>
          <w:rFonts w:asciiTheme="minorHAnsi" w:hAnsiTheme="minorHAnsi"/>
          <w:b w:val="0"/>
          <w:i/>
          <w:sz w:val="22"/>
          <w:szCs w:val="22"/>
          <w:lang w:val="hr-HR"/>
        </w:rPr>
        <w:t xml:space="preserve"> </w:t>
      </w:r>
      <w:r w:rsidRPr="000039CF">
        <w:rPr>
          <w:rFonts w:asciiTheme="minorHAnsi" w:hAnsiTheme="minorHAnsi"/>
          <w:b w:val="0"/>
          <w:sz w:val="22"/>
          <w:szCs w:val="22"/>
          <w:lang w:val="hr-HR"/>
        </w:rPr>
        <w:t>33/01, 60/01, 129/05, 109/07, 125</w:t>
      </w:r>
      <w:r>
        <w:rPr>
          <w:rFonts w:asciiTheme="minorHAnsi" w:hAnsiTheme="minorHAnsi"/>
          <w:b w:val="0"/>
          <w:sz w:val="22"/>
          <w:szCs w:val="22"/>
          <w:lang w:val="hr-HR"/>
        </w:rPr>
        <w:t xml:space="preserve">/08, 36/09, 150/11, 144/12, </w:t>
      </w:r>
      <w:r w:rsidRPr="000039CF">
        <w:rPr>
          <w:rFonts w:asciiTheme="minorHAnsi" w:hAnsiTheme="minorHAnsi"/>
          <w:b w:val="0"/>
          <w:sz w:val="22"/>
          <w:szCs w:val="22"/>
          <w:lang w:val="hr-HR"/>
        </w:rPr>
        <w:t>19/13</w:t>
      </w:r>
      <w:r>
        <w:rPr>
          <w:rFonts w:asciiTheme="minorHAnsi" w:hAnsiTheme="minorHAnsi"/>
          <w:b w:val="0"/>
          <w:sz w:val="22"/>
          <w:szCs w:val="22"/>
          <w:lang w:val="hr-HR"/>
        </w:rPr>
        <w:t>, 137/15, 123/17</w:t>
      </w:r>
      <w:r w:rsidR="00A07719">
        <w:rPr>
          <w:rFonts w:asciiTheme="minorHAnsi" w:hAnsiTheme="minorHAnsi"/>
          <w:b w:val="0"/>
          <w:sz w:val="22"/>
          <w:szCs w:val="22"/>
          <w:lang w:val="hr-HR"/>
        </w:rPr>
        <w:t>.</w:t>
      </w:r>
      <w:r w:rsidRPr="000039CF">
        <w:rPr>
          <w:rFonts w:asciiTheme="minorHAnsi" w:hAnsiTheme="minorHAnsi"/>
          <w:b w:val="0"/>
          <w:i/>
          <w:sz w:val="22"/>
          <w:szCs w:val="22"/>
          <w:lang w:val="hr-HR"/>
        </w:rPr>
        <w:t xml:space="preserve">), </w:t>
      </w:r>
      <w:r w:rsidRPr="00A07719">
        <w:rPr>
          <w:rFonts w:asciiTheme="minorHAnsi" w:hAnsiTheme="minorHAnsi"/>
          <w:b w:val="0"/>
          <w:sz w:val="22"/>
          <w:szCs w:val="22"/>
          <w:lang w:val="hr-HR"/>
        </w:rPr>
        <w:t>te</w:t>
      </w:r>
      <w:r w:rsidRPr="000039CF">
        <w:rPr>
          <w:rFonts w:asciiTheme="minorHAnsi" w:hAnsiTheme="minorHAnsi"/>
          <w:b w:val="0"/>
          <w:sz w:val="22"/>
          <w:szCs w:val="22"/>
          <w:lang w:val="hr-HR"/>
        </w:rPr>
        <w:t xml:space="preserve"> čl. </w:t>
      </w:r>
      <w:r>
        <w:rPr>
          <w:rFonts w:asciiTheme="minorHAnsi" w:hAnsiTheme="minorHAnsi"/>
          <w:b w:val="0"/>
          <w:sz w:val="22"/>
          <w:szCs w:val="22"/>
          <w:lang w:val="hr-HR"/>
        </w:rPr>
        <w:t xml:space="preserve">48. točka 23. </w:t>
      </w:r>
      <w:r w:rsidRPr="000039CF">
        <w:rPr>
          <w:rFonts w:asciiTheme="minorHAnsi" w:hAnsiTheme="minorHAnsi"/>
          <w:b w:val="0"/>
          <w:sz w:val="22"/>
          <w:szCs w:val="22"/>
          <w:lang w:val="hr-HR"/>
        </w:rPr>
        <w:t xml:space="preserve">Statuta </w:t>
      </w:r>
      <w:r>
        <w:rPr>
          <w:rFonts w:asciiTheme="minorHAnsi" w:hAnsiTheme="minorHAnsi"/>
          <w:b w:val="0"/>
          <w:sz w:val="22"/>
          <w:szCs w:val="22"/>
          <w:lang w:val="hr-HR"/>
        </w:rPr>
        <w:t>Općine Jagodnjak („Službeni glasnik“ broj 1/1</w:t>
      </w:r>
      <w:r w:rsidR="00A07719">
        <w:rPr>
          <w:rFonts w:asciiTheme="minorHAnsi" w:hAnsiTheme="minorHAnsi"/>
          <w:b w:val="0"/>
          <w:sz w:val="22"/>
          <w:szCs w:val="22"/>
          <w:lang w:val="hr-HR"/>
        </w:rPr>
        <w:t>8.</w:t>
      </w:r>
      <w:r>
        <w:rPr>
          <w:rFonts w:asciiTheme="minorHAnsi" w:hAnsiTheme="minorHAnsi"/>
          <w:b w:val="0"/>
          <w:sz w:val="22"/>
          <w:szCs w:val="22"/>
          <w:lang w:val="hr-HR"/>
        </w:rPr>
        <w:t xml:space="preserve">), </w:t>
      </w:r>
      <w:r w:rsidRPr="000039CF">
        <w:rPr>
          <w:rFonts w:asciiTheme="minorHAnsi" w:hAnsiTheme="minorHAnsi"/>
          <w:b w:val="0"/>
          <w:sz w:val="22"/>
          <w:szCs w:val="22"/>
          <w:lang w:val="hr-HR"/>
        </w:rPr>
        <w:t>Zakona o udrugama (</w:t>
      </w:r>
      <w:r w:rsidRPr="00D52CED">
        <w:rPr>
          <w:rFonts w:asciiTheme="minorHAnsi" w:hAnsiTheme="minorHAnsi"/>
          <w:b w:val="0"/>
          <w:sz w:val="22"/>
          <w:szCs w:val="22"/>
          <w:lang w:val="hr-HR"/>
        </w:rPr>
        <w:t>Narodne novine</w:t>
      </w:r>
      <w:r w:rsidRPr="000039CF">
        <w:rPr>
          <w:rFonts w:asciiTheme="minorHAnsi" w:hAnsiTheme="minorHAnsi"/>
          <w:b w:val="0"/>
          <w:i/>
          <w:sz w:val="22"/>
          <w:szCs w:val="22"/>
          <w:lang w:val="hr-HR"/>
        </w:rPr>
        <w:t xml:space="preserve">, </w:t>
      </w:r>
      <w:r w:rsidRPr="00D52CED">
        <w:rPr>
          <w:rFonts w:asciiTheme="minorHAnsi" w:hAnsiTheme="minorHAnsi"/>
          <w:b w:val="0"/>
          <w:sz w:val="22"/>
          <w:szCs w:val="22"/>
          <w:lang w:val="hr-HR"/>
        </w:rPr>
        <w:t>broj:</w:t>
      </w:r>
      <w:r w:rsidRPr="000039CF">
        <w:rPr>
          <w:rFonts w:asciiTheme="minorHAnsi" w:hAnsiTheme="minorHAnsi"/>
          <w:b w:val="0"/>
          <w:i/>
          <w:sz w:val="22"/>
          <w:szCs w:val="22"/>
          <w:lang w:val="hr-HR"/>
        </w:rPr>
        <w:t xml:space="preserve"> </w:t>
      </w:r>
      <w:r w:rsidRPr="00D52CED">
        <w:rPr>
          <w:rFonts w:asciiTheme="minorHAnsi" w:hAnsiTheme="minorHAnsi"/>
          <w:b w:val="0"/>
          <w:sz w:val="22"/>
          <w:szCs w:val="22"/>
          <w:lang w:val="hr-HR"/>
        </w:rPr>
        <w:t>74/14, 70/17</w:t>
      </w:r>
      <w:r w:rsidR="00041D04">
        <w:rPr>
          <w:rFonts w:asciiTheme="minorHAnsi" w:hAnsiTheme="minorHAnsi"/>
          <w:b w:val="0"/>
          <w:sz w:val="22"/>
          <w:szCs w:val="22"/>
          <w:lang w:val="hr-HR"/>
        </w:rPr>
        <w:t>.</w:t>
      </w:r>
      <w:r w:rsidRPr="000039CF">
        <w:rPr>
          <w:rFonts w:asciiTheme="minorHAnsi" w:hAnsiTheme="minorHAnsi"/>
          <w:b w:val="0"/>
          <w:i/>
          <w:sz w:val="22"/>
          <w:szCs w:val="22"/>
          <w:lang w:val="hr-HR"/>
        </w:rPr>
        <w:t xml:space="preserve">), </w:t>
      </w:r>
      <w:r w:rsidRPr="000039CF">
        <w:rPr>
          <w:rFonts w:asciiTheme="minorHAnsi" w:hAnsiTheme="minorHAnsi"/>
          <w:b w:val="0"/>
          <w:sz w:val="22"/>
          <w:szCs w:val="22"/>
          <w:lang w:val="hr-HR"/>
        </w:rPr>
        <w:t>te sukladno odredbama Uredbe o kriterijima, mjerilima i postupcima financiranja i ugovaranja programa i projekata od interesa za opće dobro koje provode udruge (</w:t>
      </w:r>
      <w:r>
        <w:rPr>
          <w:rFonts w:asciiTheme="minorHAnsi" w:hAnsiTheme="minorHAnsi"/>
          <w:b w:val="0"/>
          <w:sz w:val="22"/>
          <w:szCs w:val="22"/>
          <w:lang w:val="hr-HR"/>
        </w:rPr>
        <w:t xml:space="preserve"> </w:t>
      </w:r>
      <w:r w:rsidRPr="007E2654">
        <w:rPr>
          <w:rFonts w:asciiTheme="minorHAnsi" w:hAnsiTheme="minorHAnsi"/>
          <w:b w:val="0"/>
          <w:sz w:val="22"/>
          <w:szCs w:val="22"/>
          <w:lang w:val="hr-HR"/>
        </w:rPr>
        <w:t>„Narodne novine“, broj: 26/15</w:t>
      </w:r>
      <w:r w:rsidR="00041D04">
        <w:rPr>
          <w:rFonts w:asciiTheme="minorHAnsi" w:hAnsiTheme="minorHAnsi"/>
          <w:b w:val="0"/>
          <w:sz w:val="22"/>
          <w:szCs w:val="22"/>
          <w:lang w:val="hr-HR"/>
        </w:rPr>
        <w:t>.</w:t>
      </w:r>
      <w:r w:rsidRPr="007E2654">
        <w:rPr>
          <w:rFonts w:asciiTheme="minorHAnsi" w:hAnsiTheme="minorHAnsi"/>
          <w:b w:val="0"/>
          <w:sz w:val="22"/>
          <w:szCs w:val="22"/>
          <w:lang w:val="hr-HR"/>
        </w:rPr>
        <w:t>)</w:t>
      </w:r>
      <w:r w:rsidRPr="000039CF">
        <w:rPr>
          <w:rFonts w:asciiTheme="minorHAnsi" w:hAnsiTheme="minorHAnsi"/>
          <w:b w:val="0"/>
          <w:i/>
          <w:sz w:val="22"/>
          <w:szCs w:val="22"/>
          <w:lang w:val="hr-HR"/>
        </w:rPr>
        <w:t xml:space="preserve"> </w:t>
      </w:r>
      <w:r w:rsidRPr="007E2654">
        <w:rPr>
          <w:rFonts w:asciiTheme="minorHAnsi" w:hAnsiTheme="minorHAnsi"/>
          <w:b w:val="0"/>
          <w:sz w:val="22"/>
          <w:szCs w:val="22"/>
          <w:lang w:val="hr-HR"/>
        </w:rPr>
        <w:t>načelnik Općine Jagodnjak</w:t>
      </w:r>
      <w:r>
        <w:rPr>
          <w:rFonts w:asciiTheme="minorHAnsi" w:hAnsiTheme="minorHAnsi"/>
          <w:b w:val="0"/>
          <w:i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hr-HR"/>
        </w:rPr>
        <w:t xml:space="preserve"> donosi</w:t>
      </w:r>
    </w:p>
    <w:p w:rsidR="00F96947" w:rsidRPr="000039CF" w:rsidRDefault="00F96947" w:rsidP="00F96947">
      <w:pPr>
        <w:pStyle w:val="SubTitle2"/>
        <w:spacing w:after="0"/>
        <w:jc w:val="left"/>
        <w:rPr>
          <w:rFonts w:asciiTheme="minorHAnsi" w:hAnsiTheme="minorHAnsi"/>
          <w:sz w:val="22"/>
          <w:szCs w:val="22"/>
          <w:lang w:val="hr-HR"/>
        </w:rPr>
      </w:pPr>
    </w:p>
    <w:p w:rsidR="00F96947" w:rsidRPr="000039CF" w:rsidRDefault="00F96947" w:rsidP="00F96947">
      <w:pPr>
        <w:pStyle w:val="SubTitle2"/>
        <w:spacing w:after="0"/>
        <w:rPr>
          <w:rFonts w:asciiTheme="minorHAnsi" w:hAnsiTheme="minorHAnsi"/>
          <w:sz w:val="22"/>
          <w:szCs w:val="22"/>
          <w:lang w:val="hr-HR"/>
        </w:rPr>
      </w:pPr>
      <w:r w:rsidRPr="000039CF">
        <w:rPr>
          <w:rFonts w:asciiTheme="minorHAnsi" w:hAnsiTheme="minorHAnsi"/>
          <w:sz w:val="22"/>
          <w:szCs w:val="22"/>
          <w:lang w:val="hr-HR"/>
        </w:rPr>
        <w:t>ODLUKU</w:t>
      </w:r>
    </w:p>
    <w:p w:rsidR="00F96947" w:rsidRDefault="00F96947" w:rsidP="00F96947">
      <w:pPr>
        <w:pStyle w:val="SubTitle2"/>
        <w:spacing w:after="0"/>
        <w:rPr>
          <w:rFonts w:asciiTheme="minorHAnsi" w:hAnsiTheme="minorHAnsi"/>
          <w:sz w:val="22"/>
          <w:szCs w:val="22"/>
          <w:lang w:val="hr-HR"/>
        </w:rPr>
      </w:pPr>
      <w:r w:rsidRPr="000039CF">
        <w:rPr>
          <w:rFonts w:asciiTheme="minorHAnsi" w:hAnsiTheme="minorHAnsi"/>
          <w:sz w:val="22"/>
          <w:szCs w:val="22"/>
          <w:lang w:val="hr-HR"/>
        </w:rPr>
        <w:t xml:space="preserve">o načinu raspodjele raspoloživih sredstava iz Proračuna </w:t>
      </w:r>
      <w:r>
        <w:rPr>
          <w:rFonts w:asciiTheme="minorHAnsi" w:hAnsiTheme="minorHAnsi"/>
          <w:sz w:val="22"/>
          <w:szCs w:val="22"/>
          <w:lang w:val="hr-HR"/>
        </w:rPr>
        <w:t>Općine Jagodnjak za 201</w:t>
      </w:r>
      <w:r w:rsidR="00A414CD">
        <w:rPr>
          <w:rFonts w:asciiTheme="minorHAnsi" w:hAnsiTheme="minorHAnsi"/>
          <w:sz w:val="22"/>
          <w:szCs w:val="22"/>
          <w:lang w:val="hr-HR"/>
        </w:rPr>
        <w:t>9</w:t>
      </w:r>
      <w:r>
        <w:rPr>
          <w:rFonts w:asciiTheme="minorHAnsi" w:hAnsiTheme="minorHAnsi"/>
          <w:sz w:val="22"/>
          <w:szCs w:val="22"/>
          <w:lang w:val="hr-HR"/>
        </w:rPr>
        <w:t xml:space="preserve">. godinu </w:t>
      </w:r>
      <w:r w:rsidRPr="000039CF">
        <w:rPr>
          <w:rFonts w:asciiTheme="minorHAnsi" w:hAnsiTheme="minorHAnsi"/>
          <w:sz w:val="22"/>
          <w:szCs w:val="22"/>
          <w:lang w:val="hr-HR"/>
        </w:rPr>
        <w:t xml:space="preserve"> namijenjenih financiranju projekata udruga </w:t>
      </w:r>
    </w:p>
    <w:p w:rsidR="00F96947" w:rsidRPr="000039CF" w:rsidRDefault="00F96947" w:rsidP="00F96947">
      <w:pPr>
        <w:pStyle w:val="SubTitle2"/>
        <w:spacing w:after="0"/>
        <w:rPr>
          <w:rFonts w:asciiTheme="minorHAnsi" w:hAnsiTheme="minorHAnsi"/>
          <w:sz w:val="22"/>
          <w:szCs w:val="22"/>
          <w:lang w:val="hr-HR"/>
        </w:rPr>
      </w:pPr>
    </w:p>
    <w:p w:rsidR="00F96947" w:rsidRPr="000039CF" w:rsidRDefault="00F96947" w:rsidP="00F96947">
      <w:pPr>
        <w:pStyle w:val="SubTitle2"/>
        <w:spacing w:after="0"/>
        <w:rPr>
          <w:rFonts w:asciiTheme="minorHAnsi" w:hAnsiTheme="minorHAnsi"/>
          <w:sz w:val="22"/>
          <w:szCs w:val="22"/>
          <w:lang w:val="hr-HR"/>
        </w:rPr>
      </w:pPr>
      <w:r w:rsidRPr="000039CF">
        <w:rPr>
          <w:rFonts w:asciiTheme="minorHAnsi" w:hAnsiTheme="minorHAnsi"/>
          <w:sz w:val="22"/>
          <w:szCs w:val="22"/>
          <w:lang w:val="hr-HR"/>
        </w:rPr>
        <w:t>I.</w:t>
      </w:r>
    </w:p>
    <w:p w:rsidR="00F96947" w:rsidRDefault="00F96947" w:rsidP="00F96947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  <w:lang w:val="hr-HR"/>
        </w:rPr>
      </w:pPr>
      <w:r w:rsidRPr="000039CF">
        <w:rPr>
          <w:rFonts w:asciiTheme="minorHAnsi" w:hAnsiTheme="minorHAnsi"/>
          <w:b w:val="0"/>
          <w:sz w:val="22"/>
          <w:szCs w:val="22"/>
          <w:lang w:val="hr-HR"/>
        </w:rPr>
        <w:t>Ovom Odlukom utvrđuje se način raspodjele sredstava namijenjenih financiranju projekata udruga</w:t>
      </w:r>
      <w:r>
        <w:rPr>
          <w:rFonts w:asciiTheme="minorHAnsi" w:hAnsiTheme="minorHAnsi"/>
          <w:b w:val="0"/>
          <w:sz w:val="22"/>
          <w:szCs w:val="22"/>
          <w:lang w:val="hr-HR"/>
        </w:rPr>
        <w:t xml:space="preserve"> u području javnih potreba u sportu te u području javnih potreba u kulturi </w:t>
      </w:r>
      <w:r w:rsidRPr="000039CF">
        <w:rPr>
          <w:rFonts w:asciiTheme="minorHAnsi" w:hAnsiTheme="minorHAnsi"/>
          <w:b w:val="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hr-HR"/>
        </w:rPr>
        <w:t>u iznosu   osiguranim u Proračunu Općine Jagodnjak za 201</w:t>
      </w:r>
      <w:r w:rsidR="00A414CD">
        <w:rPr>
          <w:rFonts w:asciiTheme="minorHAnsi" w:hAnsiTheme="minorHAnsi"/>
          <w:b w:val="0"/>
          <w:sz w:val="22"/>
          <w:szCs w:val="22"/>
          <w:lang w:val="hr-HR"/>
        </w:rPr>
        <w:t>9</w:t>
      </w:r>
      <w:r>
        <w:rPr>
          <w:rFonts w:asciiTheme="minorHAnsi" w:hAnsiTheme="minorHAnsi"/>
          <w:b w:val="0"/>
          <w:sz w:val="22"/>
          <w:szCs w:val="22"/>
          <w:lang w:val="hr-HR"/>
        </w:rPr>
        <w:t xml:space="preserve">. </w:t>
      </w:r>
    </w:p>
    <w:p w:rsidR="00A414CD" w:rsidRDefault="00A414CD" w:rsidP="00F96947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  <w:lang w:val="hr-HR"/>
        </w:rPr>
      </w:pPr>
      <w:r>
        <w:rPr>
          <w:rFonts w:asciiTheme="minorHAnsi" w:hAnsiTheme="minorHAnsi"/>
          <w:b w:val="0"/>
          <w:sz w:val="22"/>
          <w:szCs w:val="22"/>
          <w:lang w:val="hr-HR"/>
        </w:rPr>
        <w:t xml:space="preserve">U Proračunu Općine Jagodnjak za 2019. godinu osigurano je </w:t>
      </w:r>
      <w:r w:rsidR="00DC078F">
        <w:rPr>
          <w:rFonts w:asciiTheme="minorHAnsi" w:hAnsiTheme="minorHAnsi"/>
          <w:b w:val="0"/>
          <w:sz w:val="22"/>
          <w:szCs w:val="22"/>
          <w:lang w:val="hr-HR"/>
        </w:rPr>
        <w:t xml:space="preserve">u Programu 06, A 1006 01, 150.000,00 kuna namijenjenih   financiranju javnih  potreba iz kulture te u Programu 07, A 1007 01, 300.000,00 kuna namijenjenih financiranju javnih potreba u sportu. </w:t>
      </w:r>
    </w:p>
    <w:p w:rsidR="00F96947" w:rsidRPr="002F67DB" w:rsidRDefault="00F96947" w:rsidP="00F96947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  <w:highlight w:val="lightGray"/>
          <w:lang w:val="hr-HR"/>
        </w:rPr>
      </w:pPr>
    </w:p>
    <w:p w:rsidR="00F96947" w:rsidRPr="000039CF" w:rsidRDefault="00F96947" w:rsidP="00F96947">
      <w:pPr>
        <w:pStyle w:val="SubTitle2"/>
        <w:spacing w:after="0"/>
        <w:rPr>
          <w:rFonts w:asciiTheme="minorHAnsi" w:hAnsiTheme="minorHAnsi"/>
          <w:sz w:val="22"/>
          <w:szCs w:val="22"/>
          <w:lang w:val="hr-HR"/>
        </w:rPr>
      </w:pPr>
      <w:r w:rsidRPr="000039CF">
        <w:rPr>
          <w:rFonts w:asciiTheme="minorHAnsi" w:hAnsiTheme="minorHAnsi"/>
          <w:sz w:val="22"/>
          <w:szCs w:val="22"/>
          <w:lang w:val="hr-HR"/>
        </w:rPr>
        <w:t>II.</w:t>
      </w:r>
    </w:p>
    <w:p w:rsidR="00F96947" w:rsidRDefault="00F96947" w:rsidP="00F96947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  <w:lang w:val="hr-HR"/>
        </w:rPr>
      </w:pPr>
      <w:r w:rsidRPr="000039CF">
        <w:rPr>
          <w:rFonts w:asciiTheme="minorHAnsi" w:hAnsiTheme="minorHAnsi"/>
          <w:b w:val="0"/>
          <w:sz w:val="22"/>
          <w:szCs w:val="22"/>
          <w:lang w:val="hr-HR"/>
        </w:rPr>
        <w:t xml:space="preserve">Sredstva navedena u točki I. raspodijeliti će se na temelju </w:t>
      </w:r>
      <w:r w:rsidRPr="002F67DB">
        <w:rPr>
          <w:rFonts w:asciiTheme="minorHAnsi" w:hAnsiTheme="minorHAnsi"/>
          <w:b w:val="0"/>
          <w:sz w:val="22"/>
          <w:szCs w:val="22"/>
          <w:lang w:val="hr-HR"/>
        </w:rPr>
        <w:t xml:space="preserve">javnog natječaja za financiranje projekata udruga u području </w:t>
      </w:r>
      <w:r>
        <w:rPr>
          <w:rFonts w:asciiTheme="minorHAnsi" w:hAnsiTheme="minorHAnsi"/>
          <w:b w:val="0"/>
          <w:sz w:val="22"/>
          <w:szCs w:val="22"/>
          <w:lang w:val="hr-HR"/>
        </w:rPr>
        <w:t xml:space="preserve">sporta i kulture </w:t>
      </w:r>
      <w:r w:rsidRPr="002F67DB">
        <w:rPr>
          <w:rFonts w:asciiTheme="minorHAnsi" w:hAnsiTheme="minorHAnsi"/>
          <w:b w:val="0"/>
          <w:sz w:val="22"/>
          <w:szCs w:val="22"/>
          <w:lang w:val="hr-HR"/>
        </w:rPr>
        <w:t xml:space="preserve"> (u daljnjem tekstu: Natječaj) čiji je nositelj </w:t>
      </w:r>
      <w:r>
        <w:rPr>
          <w:rFonts w:asciiTheme="minorHAnsi" w:hAnsiTheme="minorHAnsi"/>
          <w:b w:val="0"/>
          <w:sz w:val="22"/>
          <w:szCs w:val="22"/>
          <w:lang w:val="hr-HR"/>
        </w:rPr>
        <w:t>Općina Jagodnjak</w:t>
      </w:r>
      <w:r w:rsidRPr="000039CF">
        <w:rPr>
          <w:rFonts w:asciiTheme="minorHAnsi" w:hAnsiTheme="minorHAnsi"/>
          <w:b w:val="0"/>
          <w:i/>
          <w:sz w:val="22"/>
          <w:szCs w:val="22"/>
          <w:lang w:val="hr-HR"/>
        </w:rPr>
        <w:t xml:space="preserve"> </w:t>
      </w:r>
      <w:r w:rsidRPr="000039CF">
        <w:rPr>
          <w:rFonts w:asciiTheme="minorHAnsi" w:hAnsiTheme="minorHAnsi"/>
          <w:b w:val="0"/>
          <w:sz w:val="22"/>
          <w:szCs w:val="22"/>
          <w:lang w:val="hr-HR"/>
        </w:rPr>
        <w:t>i u skladu s dokumentacijom za provedbu Natječaja k</w:t>
      </w:r>
      <w:r>
        <w:rPr>
          <w:rFonts w:asciiTheme="minorHAnsi" w:hAnsiTheme="minorHAnsi"/>
          <w:b w:val="0"/>
          <w:sz w:val="22"/>
          <w:szCs w:val="22"/>
          <w:lang w:val="hr-HR"/>
        </w:rPr>
        <w:t>oja je sastavni dio ove Odluke.</w:t>
      </w:r>
    </w:p>
    <w:p w:rsidR="00F96947" w:rsidRPr="000039CF" w:rsidRDefault="00F96947" w:rsidP="00F96947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  <w:lang w:val="hr-HR"/>
        </w:rPr>
      </w:pPr>
    </w:p>
    <w:p w:rsidR="00F96947" w:rsidRPr="000039CF" w:rsidRDefault="00F96947" w:rsidP="00F96947">
      <w:pPr>
        <w:pStyle w:val="SubTitle2"/>
        <w:spacing w:after="0"/>
        <w:rPr>
          <w:rFonts w:asciiTheme="minorHAnsi" w:hAnsiTheme="minorHAnsi"/>
          <w:sz w:val="22"/>
          <w:szCs w:val="22"/>
          <w:lang w:val="hr-HR"/>
        </w:rPr>
      </w:pPr>
      <w:r w:rsidRPr="000039CF">
        <w:rPr>
          <w:rFonts w:asciiTheme="minorHAnsi" w:hAnsiTheme="minorHAnsi"/>
          <w:sz w:val="22"/>
          <w:szCs w:val="22"/>
          <w:lang w:val="hr-HR"/>
        </w:rPr>
        <w:t>III.</w:t>
      </w:r>
    </w:p>
    <w:p w:rsidR="00F96947" w:rsidRPr="000039CF" w:rsidRDefault="00F96947" w:rsidP="00F96947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  <w:lang w:val="hr-HR"/>
        </w:rPr>
      </w:pPr>
      <w:r w:rsidRPr="000039CF">
        <w:rPr>
          <w:rFonts w:asciiTheme="minorHAnsi" w:hAnsiTheme="minorHAnsi"/>
          <w:b w:val="0"/>
          <w:sz w:val="22"/>
          <w:szCs w:val="22"/>
          <w:lang w:val="hr-HR"/>
        </w:rPr>
        <w:t xml:space="preserve">Dokumentacija za provedbu Natječaja iz točke II. ove Odluke obuhvaća: </w:t>
      </w:r>
    </w:p>
    <w:p w:rsidR="00F96947" w:rsidRPr="000039CF" w:rsidRDefault="00F96947" w:rsidP="00F96947">
      <w:pPr>
        <w:pStyle w:val="SubTitle2"/>
        <w:numPr>
          <w:ilvl w:val="0"/>
          <w:numId w:val="1"/>
        </w:numPr>
        <w:spacing w:after="0"/>
        <w:ind w:left="0" w:firstLine="0"/>
        <w:jc w:val="both"/>
        <w:rPr>
          <w:rFonts w:asciiTheme="minorHAnsi" w:hAnsiTheme="minorHAnsi"/>
          <w:b w:val="0"/>
          <w:sz w:val="22"/>
          <w:szCs w:val="22"/>
          <w:lang w:val="hr-HR"/>
        </w:rPr>
      </w:pPr>
      <w:r w:rsidRPr="000039CF">
        <w:rPr>
          <w:rFonts w:asciiTheme="minorHAnsi" w:hAnsiTheme="minorHAnsi"/>
          <w:b w:val="0"/>
          <w:sz w:val="22"/>
          <w:szCs w:val="22"/>
          <w:lang w:val="hr-HR"/>
        </w:rPr>
        <w:t xml:space="preserve">tekst javnog natječaja, </w:t>
      </w:r>
    </w:p>
    <w:p w:rsidR="00F96947" w:rsidRPr="000039CF" w:rsidRDefault="00F96947" w:rsidP="00F96947">
      <w:pPr>
        <w:pStyle w:val="SubTitle2"/>
        <w:numPr>
          <w:ilvl w:val="0"/>
          <w:numId w:val="1"/>
        </w:numPr>
        <w:spacing w:after="0"/>
        <w:ind w:left="0" w:firstLine="0"/>
        <w:jc w:val="both"/>
        <w:rPr>
          <w:rFonts w:asciiTheme="minorHAnsi" w:hAnsiTheme="minorHAnsi"/>
          <w:b w:val="0"/>
          <w:sz w:val="22"/>
          <w:szCs w:val="22"/>
          <w:lang w:val="hr-HR"/>
        </w:rPr>
      </w:pPr>
      <w:r w:rsidRPr="000039CF">
        <w:rPr>
          <w:rFonts w:asciiTheme="minorHAnsi" w:hAnsiTheme="minorHAnsi"/>
          <w:b w:val="0"/>
          <w:sz w:val="22"/>
          <w:szCs w:val="22"/>
          <w:lang w:val="hr-HR"/>
        </w:rPr>
        <w:t xml:space="preserve">upute za prijavitelje, </w:t>
      </w:r>
    </w:p>
    <w:p w:rsidR="00F96947" w:rsidRPr="000039CF" w:rsidRDefault="00F96947" w:rsidP="00F96947">
      <w:pPr>
        <w:pStyle w:val="SubTitle2"/>
        <w:numPr>
          <w:ilvl w:val="0"/>
          <w:numId w:val="1"/>
        </w:numPr>
        <w:spacing w:after="0"/>
        <w:ind w:left="0" w:firstLine="0"/>
        <w:jc w:val="both"/>
        <w:rPr>
          <w:rFonts w:asciiTheme="minorHAnsi" w:hAnsiTheme="minorHAnsi"/>
          <w:b w:val="0"/>
          <w:sz w:val="22"/>
          <w:szCs w:val="22"/>
          <w:lang w:val="hr-HR"/>
        </w:rPr>
      </w:pPr>
      <w:r w:rsidRPr="000039CF">
        <w:rPr>
          <w:rFonts w:asciiTheme="minorHAnsi" w:hAnsiTheme="minorHAnsi"/>
          <w:b w:val="0"/>
          <w:sz w:val="22"/>
          <w:szCs w:val="22"/>
          <w:lang w:val="hr-HR"/>
        </w:rPr>
        <w:t xml:space="preserve">obrasce za prijavu projekta, </w:t>
      </w:r>
    </w:p>
    <w:p w:rsidR="00F96947" w:rsidRPr="000039CF" w:rsidRDefault="00F96947" w:rsidP="00F96947">
      <w:pPr>
        <w:pStyle w:val="SubTitle2"/>
        <w:numPr>
          <w:ilvl w:val="0"/>
          <w:numId w:val="1"/>
        </w:numPr>
        <w:spacing w:after="0"/>
        <w:ind w:left="0" w:firstLine="0"/>
        <w:jc w:val="both"/>
        <w:rPr>
          <w:rFonts w:asciiTheme="minorHAnsi" w:hAnsiTheme="minorHAnsi"/>
          <w:b w:val="0"/>
          <w:sz w:val="22"/>
          <w:szCs w:val="22"/>
          <w:lang w:val="hr-HR"/>
        </w:rPr>
      </w:pPr>
      <w:r w:rsidRPr="000039CF">
        <w:rPr>
          <w:rFonts w:asciiTheme="minorHAnsi" w:hAnsiTheme="minorHAnsi"/>
          <w:b w:val="0"/>
          <w:sz w:val="22"/>
          <w:szCs w:val="22"/>
          <w:lang w:val="hr-HR"/>
        </w:rPr>
        <w:t xml:space="preserve">obrazac  za procjenu kvalitete/vrijednosti projekta i </w:t>
      </w:r>
    </w:p>
    <w:p w:rsidR="00F96947" w:rsidRDefault="00F96947" w:rsidP="00F96947">
      <w:pPr>
        <w:pStyle w:val="SubTitle2"/>
        <w:numPr>
          <w:ilvl w:val="0"/>
          <w:numId w:val="1"/>
        </w:numPr>
        <w:spacing w:after="0"/>
        <w:ind w:left="0" w:firstLine="0"/>
        <w:jc w:val="both"/>
        <w:rPr>
          <w:rFonts w:asciiTheme="minorHAnsi" w:hAnsiTheme="minorHAnsi"/>
          <w:b w:val="0"/>
          <w:sz w:val="22"/>
          <w:szCs w:val="22"/>
          <w:lang w:val="hr-HR"/>
        </w:rPr>
      </w:pPr>
      <w:r w:rsidRPr="000039CF">
        <w:rPr>
          <w:rFonts w:asciiTheme="minorHAnsi" w:hAnsiTheme="minorHAnsi"/>
          <w:b w:val="0"/>
          <w:sz w:val="22"/>
          <w:szCs w:val="22"/>
          <w:lang w:val="hr-HR"/>
        </w:rPr>
        <w:t>obrasce  za provedbu projekta i izvještavanje.</w:t>
      </w:r>
    </w:p>
    <w:p w:rsidR="00F96947" w:rsidRPr="00D21F75" w:rsidRDefault="00F96947" w:rsidP="00F96947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  <w:lang w:val="hr-HR"/>
        </w:rPr>
      </w:pPr>
    </w:p>
    <w:p w:rsidR="00F96947" w:rsidRPr="000039CF" w:rsidRDefault="00F96947" w:rsidP="00F96947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  <w:lang w:val="hr-HR"/>
        </w:rPr>
      </w:pPr>
    </w:p>
    <w:p w:rsidR="00F96947" w:rsidRPr="000039CF" w:rsidRDefault="00F96947" w:rsidP="00F96947">
      <w:pPr>
        <w:pStyle w:val="SubTitle2"/>
        <w:spacing w:after="0"/>
        <w:rPr>
          <w:rFonts w:asciiTheme="minorHAnsi" w:hAnsiTheme="minorHAnsi"/>
          <w:sz w:val="22"/>
          <w:szCs w:val="22"/>
          <w:lang w:val="hr-HR"/>
        </w:rPr>
      </w:pPr>
      <w:r w:rsidRPr="000039CF">
        <w:rPr>
          <w:rFonts w:asciiTheme="minorHAnsi" w:hAnsiTheme="minorHAnsi"/>
          <w:sz w:val="22"/>
          <w:szCs w:val="22"/>
          <w:lang w:val="hr-HR"/>
        </w:rPr>
        <w:t>IV.</w:t>
      </w:r>
    </w:p>
    <w:p w:rsidR="00F96947" w:rsidRPr="000039CF" w:rsidRDefault="00F96947" w:rsidP="00F96947">
      <w:pPr>
        <w:pStyle w:val="SubTitle2"/>
        <w:spacing w:after="0"/>
        <w:jc w:val="both"/>
        <w:rPr>
          <w:rFonts w:asciiTheme="minorHAnsi" w:hAnsiTheme="minorHAnsi"/>
          <w:b w:val="0"/>
          <w:i/>
          <w:sz w:val="22"/>
          <w:szCs w:val="22"/>
          <w:lang w:val="hr-HR"/>
        </w:rPr>
      </w:pPr>
      <w:r w:rsidRPr="000039CF">
        <w:rPr>
          <w:rFonts w:asciiTheme="minorHAnsi" w:hAnsiTheme="minorHAnsi"/>
          <w:b w:val="0"/>
          <w:sz w:val="22"/>
          <w:szCs w:val="22"/>
          <w:lang w:val="hr-HR"/>
        </w:rPr>
        <w:t xml:space="preserve">Poziv i dokumentacija za provedbu Natječaja iz točke III. objavljuje se u cijelosti na mrežnim stranicama </w:t>
      </w:r>
      <w:r>
        <w:rPr>
          <w:rFonts w:asciiTheme="minorHAnsi" w:hAnsiTheme="minorHAnsi"/>
          <w:b w:val="0"/>
          <w:sz w:val="22"/>
          <w:szCs w:val="22"/>
          <w:lang w:val="hr-HR"/>
        </w:rPr>
        <w:t>Općine Jagodnjak (</w:t>
      </w:r>
      <w:hyperlink r:id="rId8" w:history="1">
        <w:r w:rsidRPr="00BD6854">
          <w:rPr>
            <w:rStyle w:val="Hyperlink"/>
            <w:rFonts w:asciiTheme="minorHAnsi" w:hAnsiTheme="minorHAnsi"/>
            <w:b w:val="0"/>
            <w:sz w:val="22"/>
            <w:szCs w:val="22"/>
            <w:lang w:val="hr-HR"/>
          </w:rPr>
          <w:t>www.jagodnjak.hr</w:t>
        </w:r>
      </w:hyperlink>
      <w:r>
        <w:rPr>
          <w:rFonts w:asciiTheme="minorHAnsi" w:hAnsiTheme="minorHAnsi"/>
          <w:b w:val="0"/>
          <w:sz w:val="22"/>
          <w:szCs w:val="22"/>
          <w:lang w:val="hr-HR"/>
        </w:rPr>
        <w:t xml:space="preserve">) </w:t>
      </w:r>
    </w:p>
    <w:p w:rsidR="00F96947" w:rsidRPr="000039CF" w:rsidRDefault="00F96947" w:rsidP="00F96947">
      <w:pPr>
        <w:pStyle w:val="SubTitle2"/>
        <w:spacing w:after="0"/>
        <w:rPr>
          <w:rFonts w:asciiTheme="minorHAnsi" w:hAnsiTheme="minorHAnsi"/>
          <w:b w:val="0"/>
          <w:sz w:val="22"/>
          <w:szCs w:val="22"/>
          <w:lang w:val="hr-HR"/>
        </w:rPr>
      </w:pPr>
    </w:p>
    <w:p w:rsidR="00F96947" w:rsidRPr="000039CF" w:rsidRDefault="00F96947" w:rsidP="00F96947">
      <w:pPr>
        <w:pStyle w:val="SubTitle2"/>
        <w:spacing w:after="0"/>
        <w:rPr>
          <w:rFonts w:asciiTheme="minorHAnsi" w:hAnsiTheme="minorHAnsi"/>
          <w:sz w:val="22"/>
          <w:szCs w:val="22"/>
          <w:lang w:val="hr-HR"/>
        </w:rPr>
      </w:pPr>
      <w:r w:rsidRPr="000039CF">
        <w:rPr>
          <w:rFonts w:asciiTheme="minorHAnsi" w:hAnsiTheme="minorHAnsi"/>
          <w:sz w:val="22"/>
          <w:szCs w:val="22"/>
          <w:lang w:val="hr-HR"/>
        </w:rPr>
        <w:t>V.</w:t>
      </w:r>
    </w:p>
    <w:p w:rsidR="00F96947" w:rsidRPr="00D21F75" w:rsidRDefault="00F96947" w:rsidP="00F96947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  <w:lang w:val="hr-HR"/>
        </w:rPr>
      </w:pPr>
      <w:r w:rsidRPr="00D21F75">
        <w:rPr>
          <w:rFonts w:asciiTheme="minorHAnsi" w:hAnsiTheme="minorHAnsi"/>
          <w:b w:val="0"/>
          <w:sz w:val="22"/>
          <w:szCs w:val="22"/>
          <w:lang w:val="hr-HR"/>
        </w:rPr>
        <w:t>Jedin</w:t>
      </w:r>
      <w:r>
        <w:rPr>
          <w:rFonts w:asciiTheme="minorHAnsi" w:hAnsiTheme="minorHAnsi"/>
          <w:b w:val="0"/>
          <w:sz w:val="22"/>
          <w:szCs w:val="22"/>
          <w:lang w:val="hr-HR"/>
        </w:rPr>
        <w:t xml:space="preserve">stveni upravni odjel Općine Jagodnjak </w:t>
      </w:r>
      <w:r w:rsidRPr="00D21F75">
        <w:rPr>
          <w:rFonts w:asciiTheme="minorHAnsi" w:hAnsiTheme="minorHAnsi"/>
          <w:b w:val="0"/>
          <w:sz w:val="22"/>
          <w:szCs w:val="22"/>
          <w:lang w:val="hr-HR"/>
        </w:rPr>
        <w:t>nadležan je za provedbu postupka.</w:t>
      </w:r>
    </w:p>
    <w:p w:rsidR="00F96947" w:rsidRPr="00D21F75" w:rsidRDefault="00F96947" w:rsidP="00F96947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  <w:lang w:val="hr-HR"/>
        </w:rPr>
      </w:pPr>
      <w:r w:rsidRPr="00D21F75">
        <w:rPr>
          <w:rFonts w:asciiTheme="minorHAnsi" w:hAnsiTheme="minorHAnsi"/>
          <w:b w:val="0"/>
          <w:sz w:val="22"/>
          <w:szCs w:val="22"/>
          <w:lang w:val="hr-HR"/>
        </w:rPr>
        <w:lastRenderedPageBreak/>
        <w:t>Sukladno Uputama za prijavitelje, davatelj financijskih sredstava</w:t>
      </w:r>
      <w:r w:rsidRPr="00D21F75">
        <w:rPr>
          <w:rFonts w:asciiTheme="minorHAnsi" w:hAnsiTheme="minorHAnsi"/>
          <w:b w:val="0"/>
          <w:i/>
          <w:sz w:val="22"/>
          <w:szCs w:val="22"/>
          <w:lang w:val="hr-HR"/>
        </w:rPr>
        <w:t xml:space="preserve"> </w:t>
      </w:r>
      <w:r w:rsidRPr="00D21F75">
        <w:rPr>
          <w:rFonts w:asciiTheme="minorHAnsi" w:hAnsiTheme="minorHAnsi"/>
          <w:b w:val="0"/>
          <w:sz w:val="22"/>
          <w:szCs w:val="22"/>
          <w:lang w:val="hr-HR"/>
        </w:rPr>
        <w:t>će osnovati Povjerenstvo za otvaranje prijava i provjeru propisanih uvjeta natječaja te provesti otvaranje zaprimljenih prijava.</w:t>
      </w:r>
    </w:p>
    <w:p w:rsidR="00F96947" w:rsidRPr="00D21F75" w:rsidRDefault="00F96947" w:rsidP="00F96947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  <w:lang w:val="hr-HR"/>
        </w:rPr>
      </w:pPr>
      <w:r w:rsidRPr="00D21F75">
        <w:rPr>
          <w:rFonts w:asciiTheme="minorHAnsi" w:hAnsiTheme="minorHAnsi"/>
          <w:b w:val="0"/>
          <w:sz w:val="22"/>
          <w:szCs w:val="22"/>
          <w:lang w:val="hr-HR"/>
        </w:rPr>
        <w:t>Davatelj financijskih sredstava osnovati će Povjerenstvo za ocjenjivanje za procjenu zaprimljenih projektnih prijava koje su uspješno ispunile provjeru propisanih uvjeta natječaja.</w:t>
      </w:r>
    </w:p>
    <w:p w:rsidR="00F96947" w:rsidRPr="00D21F75" w:rsidRDefault="00F96947" w:rsidP="00F96947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  <w:lang w:val="hr-HR"/>
        </w:rPr>
      </w:pPr>
      <w:r w:rsidRPr="00D21F75">
        <w:rPr>
          <w:rFonts w:asciiTheme="minorHAnsi" w:hAnsiTheme="minorHAnsi"/>
          <w:b w:val="0"/>
          <w:sz w:val="22"/>
          <w:szCs w:val="22"/>
          <w:lang w:val="hr-HR"/>
        </w:rPr>
        <w:t>Članovi Povjerenstva za otvaranje prijava i provjeru propisanih uvjeta natječaja i Povjerenstva za ocjenjivanje radit će sukladno proceduri navedenoj u Uputama za prijavitelje i Poslovniku davatelja financijskih sredstava.</w:t>
      </w:r>
    </w:p>
    <w:p w:rsidR="00F96947" w:rsidRPr="00D21F75" w:rsidRDefault="00F96947" w:rsidP="00F96947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  <w:lang w:val="hr-HR"/>
        </w:rPr>
      </w:pPr>
      <w:r w:rsidRPr="00D21F75">
        <w:rPr>
          <w:rFonts w:asciiTheme="minorHAnsi" w:hAnsiTheme="minorHAnsi"/>
          <w:b w:val="0"/>
          <w:sz w:val="22"/>
          <w:szCs w:val="22"/>
          <w:lang w:val="hr-HR"/>
        </w:rPr>
        <w:t>Članove Povjerenstva za otvaranje prijava i provjeru propisanih uvjeta natječaja imenuje čelnik davatelja financijskih sredstava.</w:t>
      </w:r>
    </w:p>
    <w:p w:rsidR="00F96947" w:rsidRPr="000039CF" w:rsidRDefault="00F96947" w:rsidP="00F96947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  <w:lang w:val="hr-HR"/>
        </w:rPr>
      </w:pPr>
      <w:r w:rsidRPr="00D21F75">
        <w:rPr>
          <w:rFonts w:asciiTheme="minorHAnsi" w:hAnsiTheme="minorHAnsi"/>
          <w:b w:val="0"/>
          <w:sz w:val="22"/>
          <w:szCs w:val="22"/>
          <w:lang w:val="hr-HR"/>
        </w:rPr>
        <w:t>Naknade za rad članova Povjerenstva za ocjenjivanje osigurat će se iz sredstava davatelja financijskih sredstava.</w:t>
      </w:r>
    </w:p>
    <w:p w:rsidR="00F96947" w:rsidRPr="000039CF" w:rsidRDefault="00F96947" w:rsidP="00F96947">
      <w:pPr>
        <w:pStyle w:val="SubTitle2"/>
        <w:spacing w:after="0"/>
        <w:rPr>
          <w:rFonts w:asciiTheme="minorHAnsi" w:hAnsiTheme="minorHAnsi"/>
          <w:sz w:val="22"/>
          <w:szCs w:val="22"/>
          <w:lang w:val="hr-HR"/>
        </w:rPr>
      </w:pPr>
      <w:r w:rsidRPr="000039CF">
        <w:rPr>
          <w:rFonts w:asciiTheme="minorHAnsi" w:hAnsiTheme="minorHAnsi"/>
          <w:sz w:val="22"/>
          <w:szCs w:val="22"/>
          <w:lang w:val="hr-HR"/>
        </w:rPr>
        <w:t>VI.</w:t>
      </w:r>
    </w:p>
    <w:p w:rsidR="00F96947" w:rsidRPr="000039CF" w:rsidRDefault="00F96947" w:rsidP="00F96947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  <w:lang w:val="hr-HR"/>
        </w:rPr>
      </w:pPr>
      <w:r w:rsidRPr="000039CF">
        <w:rPr>
          <w:rFonts w:asciiTheme="minorHAnsi" w:hAnsiTheme="minorHAnsi"/>
          <w:b w:val="0"/>
          <w:sz w:val="22"/>
          <w:szCs w:val="22"/>
          <w:lang w:val="hr-HR"/>
        </w:rPr>
        <w:t xml:space="preserve">Na temelju provedenog postupka ocjenjivanja projekata, </w:t>
      </w:r>
      <w:r>
        <w:rPr>
          <w:rFonts w:asciiTheme="minorHAnsi" w:hAnsiTheme="minorHAnsi"/>
          <w:b w:val="0"/>
          <w:sz w:val="22"/>
          <w:szCs w:val="22"/>
          <w:lang w:val="hr-HR"/>
        </w:rPr>
        <w:t xml:space="preserve">načelnik </w:t>
      </w:r>
      <w:r w:rsidRPr="000039CF">
        <w:rPr>
          <w:rFonts w:asciiTheme="minorHAnsi" w:hAnsiTheme="minorHAnsi"/>
          <w:b w:val="0"/>
          <w:sz w:val="22"/>
          <w:szCs w:val="22"/>
          <w:lang w:val="hr-HR"/>
        </w:rPr>
        <w:t>donosi Odluku o raspodjeli sredstava za financiranje projekata udruga</w:t>
      </w:r>
      <w:r>
        <w:rPr>
          <w:rFonts w:asciiTheme="minorHAnsi" w:hAnsiTheme="minorHAnsi"/>
          <w:b w:val="0"/>
          <w:sz w:val="22"/>
          <w:szCs w:val="22"/>
          <w:lang w:val="hr-HR"/>
        </w:rPr>
        <w:t xml:space="preserve"> u sportu i kulturi</w:t>
      </w:r>
      <w:r w:rsidRPr="000039CF">
        <w:rPr>
          <w:rFonts w:asciiTheme="minorHAnsi" w:hAnsiTheme="minorHAnsi"/>
          <w:b w:val="0"/>
          <w:sz w:val="22"/>
          <w:szCs w:val="22"/>
          <w:lang w:val="hr-HR"/>
        </w:rPr>
        <w:t xml:space="preserve">. </w:t>
      </w:r>
    </w:p>
    <w:p w:rsidR="00F96947" w:rsidRPr="000039CF" w:rsidRDefault="00F96947" w:rsidP="00F96947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  <w:lang w:val="hr-HR"/>
        </w:rPr>
      </w:pPr>
      <w:r w:rsidRPr="000039CF">
        <w:rPr>
          <w:rFonts w:asciiTheme="minorHAnsi" w:hAnsiTheme="minorHAnsi"/>
          <w:b w:val="0"/>
          <w:sz w:val="22"/>
          <w:szCs w:val="22"/>
          <w:lang w:val="hr-HR"/>
        </w:rPr>
        <w:t xml:space="preserve">Na temelju Odluke iz stavka 1. ove točke </w:t>
      </w:r>
      <w:r>
        <w:rPr>
          <w:rFonts w:asciiTheme="minorHAnsi" w:hAnsiTheme="minorHAnsi"/>
          <w:b w:val="0"/>
          <w:sz w:val="22"/>
          <w:szCs w:val="22"/>
          <w:lang w:val="hr-HR"/>
        </w:rPr>
        <w:t>Općina Jagodnjak</w:t>
      </w:r>
      <w:r w:rsidRPr="000039CF">
        <w:rPr>
          <w:rFonts w:asciiTheme="minorHAnsi" w:hAnsiTheme="minorHAnsi"/>
          <w:b w:val="0"/>
          <w:sz w:val="22"/>
          <w:szCs w:val="22"/>
          <w:lang w:val="hr-HR"/>
        </w:rPr>
        <w:t xml:space="preserve"> će s nositeljem projekta sklopiti pojedinačne ugovore.</w:t>
      </w:r>
    </w:p>
    <w:p w:rsidR="00F96947" w:rsidRPr="000039CF" w:rsidRDefault="00F96947" w:rsidP="00F96947">
      <w:pPr>
        <w:pStyle w:val="SubTitle2"/>
        <w:spacing w:after="0"/>
        <w:rPr>
          <w:rFonts w:asciiTheme="minorHAnsi" w:hAnsiTheme="minorHAnsi"/>
          <w:sz w:val="22"/>
          <w:szCs w:val="22"/>
          <w:lang w:val="hr-HR"/>
        </w:rPr>
      </w:pPr>
      <w:r w:rsidRPr="000039CF">
        <w:rPr>
          <w:rFonts w:asciiTheme="minorHAnsi" w:hAnsiTheme="minorHAnsi"/>
          <w:sz w:val="22"/>
          <w:szCs w:val="22"/>
          <w:lang w:val="hr-HR"/>
        </w:rPr>
        <w:t>VII.</w:t>
      </w:r>
    </w:p>
    <w:p w:rsidR="00F96947" w:rsidRPr="000039CF" w:rsidRDefault="00F96947" w:rsidP="00F96947">
      <w:pPr>
        <w:pStyle w:val="SubTitle2"/>
        <w:spacing w:after="0"/>
        <w:jc w:val="left"/>
        <w:rPr>
          <w:rFonts w:asciiTheme="minorHAnsi" w:hAnsiTheme="minorHAnsi"/>
          <w:b w:val="0"/>
          <w:sz w:val="22"/>
          <w:szCs w:val="22"/>
          <w:lang w:val="hr-HR"/>
        </w:rPr>
      </w:pPr>
      <w:r w:rsidRPr="000039CF">
        <w:rPr>
          <w:rFonts w:asciiTheme="minorHAnsi" w:hAnsiTheme="minorHAnsi"/>
          <w:b w:val="0"/>
          <w:sz w:val="22"/>
          <w:szCs w:val="22"/>
          <w:lang w:val="hr-HR"/>
        </w:rPr>
        <w:t xml:space="preserve">Odluka iz točke VI. bit će objavljena na mrežnim stranicama </w:t>
      </w:r>
      <w:r>
        <w:rPr>
          <w:rFonts w:asciiTheme="minorHAnsi" w:hAnsiTheme="minorHAnsi"/>
          <w:b w:val="0"/>
          <w:sz w:val="22"/>
          <w:szCs w:val="22"/>
          <w:lang w:val="hr-HR"/>
        </w:rPr>
        <w:t xml:space="preserve">Općina Jagodnjak </w:t>
      </w:r>
      <w:hyperlink r:id="rId9" w:history="1">
        <w:r w:rsidRPr="00BD6854">
          <w:rPr>
            <w:rStyle w:val="Hyperlink"/>
            <w:rFonts w:asciiTheme="minorHAnsi" w:hAnsiTheme="minorHAnsi"/>
            <w:b w:val="0"/>
            <w:sz w:val="22"/>
            <w:szCs w:val="22"/>
            <w:lang w:val="hr-HR"/>
          </w:rPr>
          <w:t>www.jagodnjak.hr</w:t>
        </w:r>
      </w:hyperlink>
      <w:r>
        <w:rPr>
          <w:rFonts w:asciiTheme="minorHAnsi" w:hAnsiTheme="minorHAnsi"/>
          <w:b w:val="0"/>
          <w:sz w:val="22"/>
          <w:szCs w:val="22"/>
          <w:lang w:val="hr-HR"/>
        </w:rPr>
        <w:t xml:space="preserve"> </w:t>
      </w:r>
    </w:p>
    <w:p w:rsidR="00F96947" w:rsidRPr="000039CF" w:rsidRDefault="00F96947" w:rsidP="00F96947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  <w:lang w:val="hr-HR"/>
        </w:rPr>
      </w:pPr>
    </w:p>
    <w:p w:rsidR="00F96947" w:rsidRPr="000039CF" w:rsidRDefault="00F96947" w:rsidP="00F96947">
      <w:pPr>
        <w:pStyle w:val="SubTitle2"/>
        <w:spacing w:after="0"/>
        <w:rPr>
          <w:rFonts w:asciiTheme="minorHAnsi" w:hAnsiTheme="minorHAnsi"/>
          <w:sz w:val="22"/>
          <w:szCs w:val="22"/>
          <w:lang w:val="hr-HR"/>
        </w:rPr>
      </w:pPr>
      <w:r w:rsidRPr="000039CF">
        <w:rPr>
          <w:rFonts w:asciiTheme="minorHAnsi" w:hAnsiTheme="minorHAnsi"/>
          <w:sz w:val="22"/>
          <w:szCs w:val="22"/>
          <w:lang w:val="hr-HR"/>
        </w:rPr>
        <w:t>VIII.</w:t>
      </w:r>
    </w:p>
    <w:p w:rsidR="00F96947" w:rsidRPr="000039CF" w:rsidRDefault="00F96947" w:rsidP="00F96947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  <w:lang w:val="hr-HR"/>
        </w:rPr>
      </w:pPr>
      <w:r w:rsidRPr="000039CF">
        <w:rPr>
          <w:rFonts w:asciiTheme="minorHAnsi" w:hAnsiTheme="minorHAnsi"/>
          <w:b w:val="0"/>
          <w:sz w:val="22"/>
          <w:szCs w:val="22"/>
          <w:lang w:val="hr-HR"/>
        </w:rPr>
        <w:t xml:space="preserve">Za provedbu ove Odluke zadužuje se </w:t>
      </w:r>
      <w:r>
        <w:rPr>
          <w:rFonts w:asciiTheme="minorHAnsi" w:hAnsiTheme="minorHAnsi"/>
          <w:b w:val="0"/>
          <w:sz w:val="22"/>
          <w:szCs w:val="22"/>
          <w:lang w:val="hr-HR"/>
        </w:rPr>
        <w:t xml:space="preserve">Jedinstveni upravni odjel Općine Jagodnjak. </w:t>
      </w:r>
    </w:p>
    <w:p w:rsidR="00F96947" w:rsidRPr="000039CF" w:rsidRDefault="00F96947" w:rsidP="00F96947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  <w:lang w:val="hr-HR"/>
        </w:rPr>
      </w:pPr>
    </w:p>
    <w:p w:rsidR="00F96947" w:rsidRPr="000039CF" w:rsidRDefault="00F96947" w:rsidP="00F96947">
      <w:pPr>
        <w:pStyle w:val="SubTitle2"/>
        <w:spacing w:after="0"/>
        <w:rPr>
          <w:rFonts w:asciiTheme="minorHAnsi" w:hAnsiTheme="minorHAnsi"/>
          <w:sz w:val="22"/>
          <w:szCs w:val="22"/>
          <w:lang w:val="hr-HR"/>
        </w:rPr>
      </w:pPr>
      <w:r w:rsidRPr="000039CF">
        <w:rPr>
          <w:rFonts w:asciiTheme="minorHAnsi" w:hAnsiTheme="minorHAnsi"/>
          <w:sz w:val="22"/>
          <w:szCs w:val="22"/>
          <w:lang w:val="hr-HR"/>
        </w:rPr>
        <w:t>IX.</w:t>
      </w:r>
    </w:p>
    <w:p w:rsidR="00F96947" w:rsidRPr="000039CF" w:rsidRDefault="00F96947" w:rsidP="00F96947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  <w:lang w:val="hr-HR"/>
        </w:rPr>
      </w:pPr>
      <w:r w:rsidRPr="000039CF">
        <w:rPr>
          <w:rFonts w:asciiTheme="minorHAnsi" w:hAnsiTheme="minorHAnsi"/>
          <w:b w:val="0"/>
          <w:sz w:val="22"/>
          <w:szCs w:val="22"/>
          <w:lang w:val="hr-HR"/>
        </w:rPr>
        <w:t>Ova Odluka stupa na snagu danom donošenja.</w:t>
      </w:r>
    </w:p>
    <w:p w:rsidR="00F96947" w:rsidRPr="000039CF" w:rsidRDefault="00F96947" w:rsidP="00F96947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  <w:lang w:val="hr-HR"/>
        </w:rPr>
      </w:pPr>
    </w:p>
    <w:p w:rsidR="00F96947" w:rsidRPr="000039CF" w:rsidRDefault="00F96947" w:rsidP="00F96947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  <w:lang w:val="hr-HR"/>
        </w:rPr>
      </w:pPr>
    </w:p>
    <w:p w:rsidR="00F96947" w:rsidRPr="0057336D" w:rsidRDefault="00F96947" w:rsidP="00F96947">
      <w:pPr>
        <w:pStyle w:val="SubTitle2"/>
        <w:spacing w:after="0"/>
        <w:jc w:val="right"/>
        <w:rPr>
          <w:rFonts w:asciiTheme="minorHAnsi" w:hAnsiTheme="minorHAnsi"/>
          <w:sz w:val="22"/>
          <w:szCs w:val="22"/>
          <w:lang w:val="hr-HR"/>
        </w:rPr>
      </w:pPr>
      <w:r w:rsidRPr="000039CF">
        <w:rPr>
          <w:rFonts w:asciiTheme="minorHAnsi" w:hAnsiTheme="minorHAnsi"/>
          <w:sz w:val="22"/>
          <w:szCs w:val="22"/>
          <w:lang w:val="hr-HR"/>
        </w:rPr>
        <w:t xml:space="preserve">    </w:t>
      </w:r>
      <w:r w:rsidRPr="0057336D">
        <w:rPr>
          <w:rFonts w:asciiTheme="minorHAnsi" w:hAnsiTheme="minorHAnsi"/>
          <w:sz w:val="22"/>
          <w:szCs w:val="22"/>
          <w:lang w:val="hr-HR"/>
        </w:rPr>
        <w:t xml:space="preserve">                                  Načelnik:</w:t>
      </w:r>
    </w:p>
    <w:p w:rsidR="00F96947" w:rsidRPr="0057336D" w:rsidRDefault="00F96947" w:rsidP="00F96947">
      <w:pPr>
        <w:pStyle w:val="SubTitle2"/>
        <w:spacing w:after="0"/>
        <w:jc w:val="right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Stevo </w:t>
      </w:r>
      <w:proofErr w:type="spellStart"/>
      <w:r>
        <w:rPr>
          <w:rFonts w:asciiTheme="minorHAnsi" w:hAnsiTheme="minorHAnsi"/>
          <w:sz w:val="22"/>
          <w:szCs w:val="22"/>
          <w:lang w:val="hr-HR"/>
        </w:rPr>
        <w:t>Mlinarević</w:t>
      </w:r>
      <w:proofErr w:type="spellEnd"/>
      <w:r>
        <w:rPr>
          <w:rFonts w:asciiTheme="minorHAnsi" w:hAnsiTheme="minorHAnsi"/>
          <w:sz w:val="22"/>
          <w:szCs w:val="22"/>
          <w:lang w:val="hr-HR"/>
        </w:rPr>
        <w:t xml:space="preserve"> </w:t>
      </w:r>
    </w:p>
    <w:p w:rsidR="00F96947" w:rsidRPr="0057336D" w:rsidRDefault="00F96947" w:rsidP="00F96947">
      <w:pPr>
        <w:pStyle w:val="SubTitle2"/>
        <w:spacing w:after="0"/>
        <w:jc w:val="right"/>
        <w:rPr>
          <w:rFonts w:asciiTheme="minorHAnsi" w:hAnsiTheme="minorHAnsi"/>
          <w:sz w:val="22"/>
          <w:szCs w:val="22"/>
          <w:lang w:val="hr-HR"/>
        </w:rPr>
      </w:pPr>
    </w:p>
    <w:p w:rsidR="00F96947" w:rsidRPr="000039CF" w:rsidRDefault="00F96947" w:rsidP="00F96947">
      <w:pPr>
        <w:pStyle w:val="SubTitle2"/>
        <w:spacing w:after="0"/>
        <w:ind w:firstLine="357"/>
        <w:jc w:val="left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 </w:t>
      </w:r>
    </w:p>
    <w:p w:rsidR="00F96947" w:rsidRPr="000039CF" w:rsidRDefault="00F96947" w:rsidP="00F96947">
      <w:pPr>
        <w:spacing w:after="0" w:line="240" w:lineRule="auto"/>
      </w:pPr>
    </w:p>
    <w:p w:rsidR="00F96947" w:rsidRPr="000039CF" w:rsidRDefault="00F96947" w:rsidP="00F96947">
      <w:pPr>
        <w:spacing w:after="0" w:line="240" w:lineRule="auto"/>
      </w:pPr>
    </w:p>
    <w:p w:rsidR="00F96947" w:rsidRDefault="00F96947" w:rsidP="00F96947"/>
    <w:p w:rsidR="000B3089" w:rsidRDefault="000B3089"/>
    <w:sectPr w:rsidR="000B308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F8" w:rsidRDefault="006802F8">
      <w:pPr>
        <w:spacing w:after="0" w:line="240" w:lineRule="auto"/>
      </w:pPr>
      <w:r>
        <w:separator/>
      </w:r>
    </w:p>
  </w:endnote>
  <w:endnote w:type="continuationSeparator" w:id="0">
    <w:p w:rsidR="006802F8" w:rsidRDefault="0068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987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67DB" w:rsidRDefault="00C60B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8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67DB" w:rsidRDefault="00680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F8" w:rsidRDefault="006802F8">
      <w:pPr>
        <w:spacing w:after="0" w:line="240" w:lineRule="auto"/>
      </w:pPr>
      <w:r>
        <w:separator/>
      </w:r>
    </w:p>
  </w:footnote>
  <w:footnote w:type="continuationSeparator" w:id="0">
    <w:p w:rsidR="006802F8" w:rsidRDefault="00680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47"/>
    <w:rsid w:val="00041D04"/>
    <w:rsid w:val="000B3089"/>
    <w:rsid w:val="000B3934"/>
    <w:rsid w:val="002E3852"/>
    <w:rsid w:val="006802F8"/>
    <w:rsid w:val="00A07719"/>
    <w:rsid w:val="00A414CD"/>
    <w:rsid w:val="00C60B8D"/>
    <w:rsid w:val="00DC078F"/>
    <w:rsid w:val="00E66468"/>
    <w:rsid w:val="00F9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257BD-06DD-4354-806B-2D3B8F38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rsid w:val="00F9694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6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47"/>
  </w:style>
  <w:style w:type="character" w:styleId="Hyperlink">
    <w:name w:val="Hyperlink"/>
    <w:basedOn w:val="DefaultParagraphFont"/>
    <w:uiPriority w:val="99"/>
    <w:unhideWhenUsed/>
    <w:rsid w:val="00F969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godnjak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jagodnja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VSNM JAGODNJAK</dc:creator>
  <cp:keywords/>
  <dc:description/>
  <cp:lastModifiedBy>VSNM JAGODNJAK</cp:lastModifiedBy>
  <cp:revision>7</cp:revision>
  <dcterms:created xsi:type="dcterms:W3CDTF">2019-01-04T08:37:00Z</dcterms:created>
  <dcterms:modified xsi:type="dcterms:W3CDTF">2019-01-04T11:27:00Z</dcterms:modified>
</cp:coreProperties>
</file>